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F09A9" w14:textId="77777777" w:rsidR="00571071" w:rsidRPr="00571071" w:rsidRDefault="00571071" w:rsidP="00571071">
      <w:pPr>
        <w:shd w:val="clear" w:color="auto" w:fill="F8F8F8"/>
        <w:spacing w:before="240" w:after="24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C2A29"/>
          <w:kern w:val="36"/>
          <w:sz w:val="48"/>
          <w:szCs w:val="48"/>
          <w:lang w:eastAsia="ru-RU"/>
        </w:rPr>
      </w:pPr>
      <w:r w:rsidRPr="00571071">
        <w:rPr>
          <w:rFonts w:ascii="Arial" w:eastAsia="Times New Roman" w:hAnsi="Arial" w:cs="Arial"/>
          <w:b/>
          <w:bCs/>
          <w:color w:val="2C2A29"/>
          <w:kern w:val="36"/>
          <w:sz w:val="48"/>
          <w:szCs w:val="48"/>
          <w:lang w:eastAsia="ru-RU"/>
        </w:rPr>
        <w:t>План мероприятий на 2020 год (архив)</w:t>
      </w:r>
    </w:p>
    <w:p w14:paraId="0AF2A484" w14:textId="77777777" w:rsidR="00571071" w:rsidRPr="00571071" w:rsidRDefault="00571071" w:rsidP="00571071">
      <w:pPr>
        <w:shd w:val="clear" w:color="auto" w:fill="F8F8F8"/>
        <w:spacing w:before="240" w:after="18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C2A29"/>
          <w:sz w:val="36"/>
          <w:szCs w:val="36"/>
          <w:lang w:eastAsia="ru-RU"/>
        </w:rPr>
      </w:pPr>
      <w:r w:rsidRPr="00571071">
        <w:rPr>
          <w:rFonts w:ascii="Arial" w:eastAsia="Times New Roman" w:hAnsi="Arial" w:cs="Arial"/>
          <w:b/>
          <w:bCs/>
          <w:color w:val="2C2A29"/>
          <w:sz w:val="36"/>
          <w:szCs w:val="36"/>
          <w:lang w:eastAsia="ru-RU"/>
        </w:rPr>
        <w:t>Экспортные семинары Образовательной программы «Школа экспорта РЭЦ»</w:t>
      </w:r>
    </w:p>
    <w:p w14:paraId="199E02D8" w14:textId="77777777" w:rsidR="00571071" w:rsidRPr="00571071" w:rsidRDefault="00571071" w:rsidP="00571071">
      <w:pPr>
        <w:numPr>
          <w:ilvl w:val="0"/>
          <w:numId w:val="1"/>
        </w:numPr>
        <w:shd w:val="clear" w:color="auto" w:fill="F8F8F8"/>
        <w:spacing w:after="0" w:line="240" w:lineRule="auto"/>
        <w:textAlignment w:val="baseline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 w:rsidRPr="00571071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 Семинар «Основы экспортной деятельности» (06.02.2019г.) – </w:t>
      </w:r>
      <w:hyperlink r:id="rId5" w:history="1">
        <w:r w:rsidRPr="00571071">
          <w:rPr>
            <w:rFonts w:ascii="Arial" w:eastAsia="Times New Roman" w:hAnsi="Arial" w:cs="Arial"/>
            <w:color w:val="0000FF"/>
            <w:sz w:val="27"/>
            <w:szCs w:val="27"/>
            <w:u w:val="single"/>
            <w:bdr w:val="none" w:sz="0" w:space="0" w:color="auto" w:frame="1"/>
            <w:lang w:eastAsia="ru-RU"/>
          </w:rPr>
          <w:t>идет запись!!!</w:t>
        </w:r>
      </w:hyperlink>
    </w:p>
    <w:p w14:paraId="5DDFD65C" w14:textId="77777777" w:rsidR="00571071" w:rsidRPr="00571071" w:rsidRDefault="00571071" w:rsidP="00571071">
      <w:pPr>
        <w:numPr>
          <w:ilvl w:val="0"/>
          <w:numId w:val="1"/>
        </w:numPr>
        <w:shd w:val="clear" w:color="auto" w:fill="F8F8F8"/>
        <w:spacing w:before="120" w:after="120" w:line="240" w:lineRule="auto"/>
        <w:textAlignment w:val="baseline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 w:rsidRPr="00571071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Семинар «Маркетинг как часть экспортного проекта» (18.06.2019)</w:t>
      </w:r>
    </w:p>
    <w:p w14:paraId="6F2F629B" w14:textId="77777777" w:rsidR="00571071" w:rsidRPr="00571071" w:rsidRDefault="00571071" w:rsidP="00571071">
      <w:pPr>
        <w:numPr>
          <w:ilvl w:val="0"/>
          <w:numId w:val="1"/>
        </w:numPr>
        <w:shd w:val="clear" w:color="auto" w:fill="F8F8F8"/>
        <w:spacing w:before="120" w:after="120" w:line="240" w:lineRule="auto"/>
        <w:textAlignment w:val="baseline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 w:rsidRPr="00571071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Семинар «Эффективная деловая коммуникация для экспортеров» (2 квартал)</w:t>
      </w:r>
    </w:p>
    <w:p w14:paraId="07E6D6B0" w14:textId="77777777" w:rsidR="00571071" w:rsidRPr="00571071" w:rsidRDefault="00571071" w:rsidP="00571071">
      <w:pPr>
        <w:numPr>
          <w:ilvl w:val="0"/>
          <w:numId w:val="1"/>
        </w:numPr>
        <w:shd w:val="clear" w:color="auto" w:fill="F8F8F8"/>
        <w:spacing w:before="120" w:after="120" w:line="240" w:lineRule="auto"/>
        <w:textAlignment w:val="baseline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 w:rsidRPr="00571071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Семинар «Правовые аспекты экспорта» (19.03.2019г.)</w:t>
      </w:r>
    </w:p>
    <w:p w14:paraId="3DC6D383" w14:textId="77777777" w:rsidR="00571071" w:rsidRPr="00571071" w:rsidRDefault="00571071" w:rsidP="00571071">
      <w:pPr>
        <w:numPr>
          <w:ilvl w:val="0"/>
          <w:numId w:val="1"/>
        </w:numPr>
        <w:shd w:val="clear" w:color="auto" w:fill="F8F8F8"/>
        <w:spacing w:before="120" w:after="120" w:line="240" w:lineRule="auto"/>
        <w:textAlignment w:val="baseline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 w:rsidRPr="00571071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Семинар «Финансовые инструменты экспорта» (4 квартал)</w:t>
      </w:r>
    </w:p>
    <w:p w14:paraId="0FAD1D90" w14:textId="77777777" w:rsidR="00571071" w:rsidRPr="00571071" w:rsidRDefault="00571071" w:rsidP="00571071">
      <w:pPr>
        <w:numPr>
          <w:ilvl w:val="0"/>
          <w:numId w:val="1"/>
        </w:numPr>
        <w:shd w:val="clear" w:color="auto" w:fill="F8F8F8"/>
        <w:spacing w:before="120" w:after="120" w:line="240" w:lineRule="auto"/>
        <w:textAlignment w:val="baseline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 w:rsidRPr="00571071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Семинар «Документационное сопровождение экспорта» (4 квартал)</w:t>
      </w:r>
    </w:p>
    <w:p w14:paraId="7F53D009" w14:textId="77777777" w:rsidR="00571071" w:rsidRPr="00571071" w:rsidRDefault="00571071" w:rsidP="00571071">
      <w:pPr>
        <w:numPr>
          <w:ilvl w:val="0"/>
          <w:numId w:val="1"/>
        </w:numPr>
        <w:shd w:val="clear" w:color="auto" w:fill="F8F8F8"/>
        <w:spacing w:before="120" w:after="120" w:line="240" w:lineRule="auto"/>
        <w:textAlignment w:val="baseline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 w:rsidRPr="00571071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Семинар «Таможенное регулирование экспорта» (2 квартал)</w:t>
      </w:r>
    </w:p>
    <w:p w14:paraId="4D60E859" w14:textId="77777777" w:rsidR="00571071" w:rsidRPr="00571071" w:rsidRDefault="00571071" w:rsidP="00571071">
      <w:pPr>
        <w:numPr>
          <w:ilvl w:val="0"/>
          <w:numId w:val="1"/>
        </w:numPr>
        <w:shd w:val="clear" w:color="auto" w:fill="F8F8F8"/>
        <w:spacing w:before="120" w:after="120" w:line="240" w:lineRule="auto"/>
        <w:textAlignment w:val="baseline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 w:rsidRPr="00571071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Семинар «Логистика для экспортеров» (3 квартал)</w:t>
      </w:r>
    </w:p>
    <w:p w14:paraId="19BE7A92" w14:textId="77777777" w:rsidR="00571071" w:rsidRPr="00571071" w:rsidRDefault="00571071" w:rsidP="00571071">
      <w:pPr>
        <w:numPr>
          <w:ilvl w:val="0"/>
          <w:numId w:val="1"/>
        </w:numPr>
        <w:shd w:val="clear" w:color="auto" w:fill="F8F8F8"/>
        <w:spacing w:before="120" w:after="120" w:line="240" w:lineRule="auto"/>
        <w:textAlignment w:val="baseline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 w:rsidRPr="00571071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Семинар «Возможности онлайн экспорта» (27.02.2019г.)</w:t>
      </w:r>
    </w:p>
    <w:p w14:paraId="3B70FD85" w14:textId="77777777" w:rsidR="00571071" w:rsidRPr="00571071" w:rsidRDefault="00571071" w:rsidP="00571071">
      <w:pPr>
        <w:numPr>
          <w:ilvl w:val="0"/>
          <w:numId w:val="1"/>
        </w:numPr>
        <w:shd w:val="clear" w:color="auto" w:fill="F8F8F8"/>
        <w:spacing w:before="120" w:after="120" w:line="240" w:lineRule="auto"/>
        <w:textAlignment w:val="baseline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 w:rsidRPr="00571071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Семинар «Налоги в экспортной деятельности» (2 квартал)</w:t>
      </w:r>
    </w:p>
    <w:p w14:paraId="78BA9FEB" w14:textId="77777777" w:rsidR="00571071" w:rsidRPr="00571071" w:rsidRDefault="00571071" w:rsidP="00571071">
      <w:pPr>
        <w:numPr>
          <w:ilvl w:val="0"/>
          <w:numId w:val="1"/>
        </w:numPr>
        <w:shd w:val="clear" w:color="auto" w:fill="F8F8F8"/>
        <w:spacing w:before="120" w:after="120" w:line="240" w:lineRule="auto"/>
        <w:textAlignment w:val="baseline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 w:rsidRPr="00571071">
        <w:rPr>
          <w:rFonts w:ascii="Arial" w:eastAsia="Times New Roman" w:hAnsi="Arial" w:cs="Arial"/>
          <w:color w:val="2C2A29"/>
          <w:sz w:val="27"/>
          <w:szCs w:val="27"/>
          <w:lang w:eastAsia="ru-RU"/>
        </w:rPr>
        <w:t xml:space="preserve">Семинар «Продукты группы РЭЦ» </w:t>
      </w:r>
      <w:proofErr w:type="gramStart"/>
      <w:r w:rsidRPr="00571071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( 3</w:t>
      </w:r>
      <w:proofErr w:type="gramEnd"/>
      <w:r w:rsidRPr="00571071">
        <w:rPr>
          <w:rFonts w:ascii="Arial" w:eastAsia="Times New Roman" w:hAnsi="Arial" w:cs="Arial"/>
          <w:color w:val="2C2A29"/>
          <w:sz w:val="27"/>
          <w:szCs w:val="27"/>
          <w:lang w:eastAsia="ru-RU"/>
        </w:rPr>
        <w:t xml:space="preserve"> квартал)</w:t>
      </w:r>
    </w:p>
    <w:p w14:paraId="2A95FAF3" w14:textId="77777777" w:rsidR="00571071" w:rsidRPr="00571071" w:rsidRDefault="00571071" w:rsidP="00571071">
      <w:pPr>
        <w:shd w:val="clear" w:color="auto" w:fill="F8F8F8"/>
        <w:spacing w:before="240" w:after="18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C2A29"/>
          <w:sz w:val="36"/>
          <w:szCs w:val="36"/>
          <w:lang w:eastAsia="ru-RU"/>
        </w:rPr>
      </w:pPr>
      <w:r w:rsidRPr="00571071">
        <w:rPr>
          <w:rFonts w:ascii="Arial" w:eastAsia="Times New Roman" w:hAnsi="Arial" w:cs="Arial"/>
          <w:b/>
          <w:bCs/>
          <w:color w:val="2C2A29"/>
          <w:sz w:val="36"/>
          <w:szCs w:val="36"/>
          <w:lang w:eastAsia="ru-RU"/>
        </w:rPr>
        <w:t>Международные бизнес-миссии</w:t>
      </w:r>
    </w:p>
    <w:p w14:paraId="56C90A6D" w14:textId="77777777" w:rsidR="00571071" w:rsidRPr="00571071" w:rsidRDefault="00571071" w:rsidP="00571071">
      <w:pPr>
        <w:numPr>
          <w:ilvl w:val="0"/>
          <w:numId w:val="2"/>
        </w:numPr>
        <w:shd w:val="clear" w:color="auto" w:fill="F8F8F8"/>
        <w:spacing w:before="120" w:after="120" w:line="240" w:lineRule="auto"/>
        <w:textAlignment w:val="baseline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 w:rsidRPr="00571071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Бизнес-миссия в Республику Молдова (Кишинев) (25.05.2020 - 31.05.2020)</w:t>
      </w:r>
    </w:p>
    <w:p w14:paraId="79A1E2BE" w14:textId="77777777" w:rsidR="00571071" w:rsidRPr="00571071" w:rsidRDefault="00571071" w:rsidP="00571071">
      <w:pPr>
        <w:numPr>
          <w:ilvl w:val="0"/>
          <w:numId w:val="2"/>
        </w:numPr>
        <w:shd w:val="clear" w:color="auto" w:fill="F8F8F8"/>
        <w:spacing w:before="120" w:after="120" w:line="240" w:lineRule="auto"/>
        <w:textAlignment w:val="baseline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 w:rsidRPr="00571071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Бизнес-миссия в Индонезию (Джакарта) (23.03.2020 - 29.03.2020)</w:t>
      </w:r>
    </w:p>
    <w:p w14:paraId="5284897C" w14:textId="77777777" w:rsidR="00571071" w:rsidRPr="00571071" w:rsidRDefault="00571071" w:rsidP="00571071">
      <w:pPr>
        <w:numPr>
          <w:ilvl w:val="0"/>
          <w:numId w:val="2"/>
        </w:numPr>
        <w:shd w:val="clear" w:color="auto" w:fill="F8F8F8"/>
        <w:spacing w:before="120" w:after="120" w:line="240" w:lineRule="auto"/>
        <w:textAlignment w:val="baseline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 w:rsidRPr="00571071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Бизнес-миссия в Республику Вьетнам (Ханой) (27.04.2020- 03.05.2020)</w:t>
      </w:r>
    </w:p>
    <w:p w14:paraId="419B3AA1" w14:textId="77777777" w:rsidR="00571071" w:rsidRPr="00571071" w:rsidRDefault="00571071" w:rsidP="00571071">
      <w:pPr>
        <w:shd w:val="clear" w:color="auto" w:fill="F8F8F8"/>
        <w:spacing w:before="240" w:after="18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C2A29"/>
          <w:sz w:val="36"/>
          <w:szCs w:val="36"/>
          <w:lang w:eastAsia="ru-RU"/>
        </w:rPr>
      </w:pPr>
      <w:r w:rsidRPr="00571071">
        <w:rPr>
          <w:rFonts w:ascii="Arial" w:eastAsia="Times New Roman" w:hAnsi="Arial" w:cs="Arial"/>
          <w:b/>
          <w:bCs/>
          <w:color w:val="2C2A29"/>
          <w:sz w:val="36"/>
          <w:szCs w:val="36"/>
          <w:lang w:eastAsia="ru-RU"/>
        </w:rPr>
        <w:t>Международные реверсные бизнес-миссии</w:t>
      </w:r>
    </w:p>
    <w:p w14:paraId="7B25117E" w14:textId="77777777" w:rsidR="00571071" w:rsidRPr="00571071" w:rsidRDefault="00571071" w:rsidP="00571071">
      <w:pPr>
        <w:numPr>
          <w:ilvl w:val="0"/>
          <w:numId w:val="3"/>
        </w:numPr>
        <w:shd w:val="clear" w:color="auto" w:fill="F8F8F8"/>
        <w:spacing w:before="120" w:after="120" w:line="240" w:lineRule="auto"/>
        <w:textAlignment w:val="baseline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 w:rsidRPr="00571071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Перечень мероприятий уточняется</w:t>
      </w:r>
    </w:p>
    <w:p w14:paraId="581D1B43" w14:textId="77777777" w:rsidR="00571071" w:rsidRPr="00571071" w:rsidRDefault="00571071" w:rsidP="00571071">
      <w:pPr>
        <w:shd w:val="clear" w:color="auto" w:fill="F8F8F8"/>
        <w:spacing w:before="240" w:after="18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C2A29"/>
          <w:sz w:val="36"/>
          <w:szCs w:val="36"/>
          <w:lang w:eastAsia="ru-RU"/>
        </w:rPr>
      </w:pPr>
      <w:r w:rsidRPr="00571071">
        <w:rPr>
          <w:rFonts w:ascii="Arial" w:eastAsia="Times New Roman" w:hAnsi="Arial" w:cs="Arial"/>
          <w:b/>
          <w:bCs/>
          <w:color w:val="2C2A29"/>
          <w:sz w:val="36"/>
          <w:szCs w:val="36"/>
          <w:lang w:eastAsia="ru-RU"/>
        </w:rPr>
        <w:t>Международные выставки в России и за рубежом</w:t>
      </w:r>
    </w:p>
    <w:p w14:paraId="6FABC95B" w14:textId="77777777" w:rsidR="00571071" w:rsidRPr="00571071" w:rsidRDefault="00571071" w:rsidP="00571071">
      <w:pPr>
        <w:numPr>
          <w:ilvl w:val="0"/>
          <w:numId w:val="4"/>
        </w:numPr>
        <w:shd w:val="clear" w:color="auto" w:fill="F8F8F8"/>
        <w:spacing w:before="120" w:after="120" w:line="240" w:lineRule="auto"/>
        <w:textAlignment w:val="baseline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 w:rsidRPr="00571071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Перечень мероприятий уточняется</w:t>
      </w:r>
    </w:p>
    <w:p w14:paraId="63DA95C5" w14:textId="77777777" w:rsidR="0092153C" w:rsidRDefault="0092153C"/>
    <w:sectPr w:rsidR="00921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15AFF"/>
    <w:multiLevelType w:val="multilevel"/>
    <w:tmpl w:val="7D5A5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BB4265"/>
    <w:multiLevelType w:val="multilevel"/>
    <w:tmpl w:val="A0009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EA23D4"/>
    <w:multiLevelType w:val="multilevel"/>
    <w:tmpl w:val="8C483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AD159B"/>
    <w:multiLevelType w:val="multilevel"/>
    <w:tmpl w:val="225EB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845"/>
    <w:rsid w:val="00571071"/>
    <w:rsid w:val="0092153C"/>
    <w:rsid w:val="00AF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D7417-5F1B-4AF4-B18B-6238C295B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xportedu.ru/user/log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Involta</dc:creator>
  <cp:keywords/>
  <dc:description/>
  <cp:lastModifiedBy>Involta</cp:lastModifiedBy>
  <cp:revision>2</cp:revision>
  <dcterms:created xsi:type="dcterms:W3CDTF">2021-07-23T06:36:00Z</dcterms:created>
  <dcterms:modified xsi:type="dcterms:W3CDTF">2021-07-23T06:36:00Z</dcterms:modified>
</cp:coreProperties>
</file>